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2D" w:rsidRPr="00C3032D" w:rsidRDefault="00C3032D" w:rsidP="00C3032D">
      <w:pPr>
        <w:rPr>
          <w:rFonts w:ascii="Arial" w:hAnsi="Arial" w:cs="Arial"/>
          <w:b/>
          <w:color w:val="000000"/>
          <w:sz w:val="28"/>
          <w:szCs w:val="28"/>
        </w:rPr>
      </w:pPr>
      <w:r w:rsidRPr="00C3032D">
        <w:rPr>
          <w:rFonts w:ascii="Arial" w:hAnsi="Arial" w:cs="Arial"/>
          <w:b/>
          <w:color w:val="000000"/>
          <w:sz w:val="28"/>
          <w:szCs w:val="28"/>
        </w:rPr>
        <w:t xml:space="preserve">Das Produkt </w:t>
      </w:r>
      <w:bookmarkStart w:id="0" w:name="_GoBack"/>
      <w:bookmarkEnd w:id="0"/>
      <w:r w:rsidRPr="00C3032D">
        <w:rPr>
          <w:rFonts w:ascii="Arial" w:hAnsi="Arial" w:cs="Arial"/>
          <w:b/>
          <w:color w:val="000000"/>
          <w:sz w:val="28"/>
          <w:szCs w:val="28"/>
        </w:rPr>
        <w:t>und die Entwicklung</w:t>
      </w:r>
    </w:p>
    <w:p w:rsidR="00C3032D" w:rsidRPr="00C3032D" w:rsidRDefault="00C3032D" w:rsidP="00C3032D">
      <w:pPr>
        <w:rPr>
          <w:rFonts w:ascii="Arial" w:hAnsi="Arial" w:cs="Arial"/>
          <w:color w:val="000000"/>
          <w:sz w:val="23"/>
          <w:szCs w:val="23"/>
        </w:rPr>
      </w:pPr>
    </w:p>
    <w:p w:rsidR="00C3032D" w:rsidRPr="00C3032D" w:rsidRDefault="00C3032D" w:rsidP="00C3032D">
      <w:pPr>
        <w:rPr>
          <w:rFonts w:ascii="Arial" w:hAnsi="Arial" w:cs="Arial"/>
          <w:color w:val="000000"/>
        </w:rPr>
      </w:pPr>
      <w:r w:rsidRPr="00C3032D">
        <w:rPr>
          <w:rFonts w:ascii="Arial" w:hAnsi="Arial" w:cs="Arial"/>
          <w:color w:val="000000"/>
        </w:rPr>
        <w:t>„Wie sind Sie auf diese geniale Idee gekommen?“ fragen oft neue Partner und Interessenten, die von dieser einfachen aber genialen Idee begeistert sind.</w:t>
      </w:r>
    </w:p>
    <w:p w:rsidR="00C3032D" w:rsidRPr="00C3032D" w:rsidRDefault="00C3032D" w:rsidP="00C3032D">
      <w:pPr>
        <w:rPr>
          <w:rFonts w:ascii="Arial" w:hAnsi="Arial" w:cs="Arial"/>
          <w:color w:val="000000"/>
        </w:rPr>
      </w:pPr>
    </w:p>
    <w:p w:rsidR="00C3032D" w:rsidRPr="00C3032D" w:rsidRDefault="00C3032D" w:rsidP="00C3032D">
      <w:pPr>
        <w:rPr>
          <w:rFonts w:ascii="Arial" w:hAnsi="Arial" w:cs="Arial"/>
          <w:color w:val="000000"/>
        </w:rPr>
      </w:pPr>
      <w:r w:rsidRPr="00C3032D">
        <w:rPr>
          <w:rFonts w:ascii="Arial" w:hAnsi="Arial" w:cs="Arial"/>
          <w:color w:val="000000"/>
        </w:rPr>
        <w:t xml:space="preserve">Die Idee kam nach einer Vorführung eines völlig anderen Produktes, das für die Reinigung von </w:t>
      </w:r>
      <w:proofErr w:type="spellStart"/>
      <w:r w:rsidRPr="00C3032D">
        <w:rPr>
          <w:rFonts w:ascii="Arial" w:hAnsi="Arial" w:cs="Arial"/>
          <w:color w:val="000000"/>
        </w:rPr>
        <w:t>Pommesfetten</w:t>
      </w:r>
      <w:proofErr w:type="spellEnd"/>
      <w:r w:rsidRPr="00C3032D">
        <w:rPr>
          <w:rFonts w:ascii="Arial" w:hAnsi="Arial" w:cs="Arial"/>
          <w:color w:val="000000"/>
        </w:rPr>
        <w:t xml:space="preserve"> (also Küchenöle usw.) dienen sollte. Es handelte sich um ein sehr dickes Filterpapier, das Küchenöle reinigen und recyceln sollte. Da es schon viele vergleichbare Methoden  gab, wurde diese Anwendung nicht weiter verfolgt. Bei dieser Vorführung jedoch entstanden durch den </w:t>
      </w:r>
      <w:proofErr w:type="spellStart"/>
      <w:r w:rsidRPr="00C3032D">
        <w:rPr>
          <w:rFonts w:ascii="Arial" w:hAnsi="Arial" w:cs="Arial"/>
          <w:color w:val="000000"/>
        </w:rPr>
        <w:t>chromatographischen</w:t>
      </w:r>
      <w:proofErr w:type="spellEnd"/>
      <w:r w:rsidRPr="00C3032D">
        <w:rPr>
          <w:rFonts w:ascii="Arial" w:hAnsi="Arial" w:cs="Arial"/>
          <w:color w:val="000000"/>
        </w:rPr>
        <w:t xml:space="preserve"> Effekt je Tropfen, die zufällig auf das Papier tropften, kleine Ringe, in der Mitte blieben die festen Bestandteile liegen.</w:t>
      </w:r>
    </w:p>
    <w:p w:rsidR="00C3032D" w:rsidRPr="00C3032D" w:rsidRDefault="00C3032D" w:rsidP="00C3032D">
      <w:pPr>
        <w:rPr>
          <w:rFonts w:ascii="Arial" w:hAnsi="Arial" w:cs="Arial"/>
          <w:color w:val="000000"/>
        </w:rPr>
      </w:pPr>
    </w:p>
    <w:p w:rsidR="00C3032D" w:rsidRPr="00C3032D" w:rsidRDefault="00C3032D" w:rsidP="00C3032D">
      <w:pPr>
        <w:rPr>
          <w:rFonts w:ascii="Arial" w:hAnsi="Arial" w:cs="Arial"/>
          <w:color w:val="000000"/>
        </w:rPr>
      </w:pPr>
      <w:r w:rsidRPr="00C3032D">
        <w:rPr>
          <w:rFonts w:ascii="Arial" w:hAnsi="Arial" w:cs="Arial"/>
          <w:color w:val="000000"/>
        </w:rPr>
        <w:t xml:space="preserve">Nun reifte die Vorstellung, dass man mit diesem Effekt durchaus etwas anderes machen kann. So verdichtete sich über einige Jahre hinweg die Grundidee: Über das Motorenöl ins Innere des Motors zu schauen, so wie der Doktor das macht, wenn er Blut als Indikator der Gesundheit untersucht. </w:t>
      </w:r>
    </w:p>
    <w:p w:rsidR="00C3032D" w:rsidRPr="00C3032D" w:rsidRDefault="00C3032D" w:rsidP="00C3032D">
      <w:pPr>
        <w:rPr>
          <w:rFonts w:ascii="Arial" w:hAnsi="Arial" w:cs="Arial"/>
          <w:color w:val="000000"/>
        </w:rPr>
      </w:pPr>
    </w:p>
    <w:p w:rsidR="00C3032D" w:rsidRPr="00C3032D" w:rsidRDefault="00C3032D" w:rsidP="00C3032D">
      <w:pPr>
        <w:rPr>
          <w:rFonts w:ascii="Arial" w:hAnsi="Arial" w:cs="Arial"/>
          <w:color w:val="000000"/>
        </w:rPr>
      </w:pPr>
      <w:r w:rsidRPr="00C3032D">
        <w:rPr>
          <w:rFonts w:ascii="Arial" w:hAnsi="Arial" w:cs="Arial"/>
          <w:color w:val="000000"/>
        </w:rPr>
        <w:t xml:space="preserve">Das hört sich sehr einfach an. Die etwa sechsjährige Entwicklung des dann zum Patent angemeldeten und durch den TÜV SÜD geprüften Produkts dauerte. Zunächst musste das geeignete Papier gefunden werden. In dieser Phase wurde bei weit über 100 Papierfabriken in Europa und den USA nachgefragt, bis endlich ein Spezialpapierhersteller gefunden wurde. </w:t>
      </w:r>
    </w:p>
    <w:p w:rsidR="00C3032D" w:rsidRPr="00C3032D" w:rsidRDefault="00C3032D" w:rsidP="00C3032D">
      <w:pPr>
        <w:rPr>
          <w:rFonts w:ascii="Arial" w:hAnsi="Arial" w:cs="Arial"/>
          <w:color w:val="000000"/>
        </w:rPr>
      </w:pPr>
    </w:p>
    <w:p w:rsidR="00C3032D" w:rsidRPr="00C3032D" w:rsidRDefault="00C3032D" w:rsidP="00C3032D">
      <w:pPr>
        <w:rPr>
          <w:rFonts w:ascii="Arial" w:hAnsi="Arial" w:cs="Arial"/>
          <w:color w:val="000000"/>
        </w:rPr>
      </w:pPr>
      <w:r w:rsidRPr="00C3032D">
        <w:rPr>
          <w:rFonts w:ascii="Arial" w:hAnsi="Arial" w:cs="Arial"/>
          <w:color w:val="000000"/>
        </w:rPr>
        <w:t>Es dauerte weitere etwa 150 Tage in einem Labor, die richtige Lösung zu finden. Viele Wege mussten verworfen werden, aber dann kam die richtige Lösung. Basierend auf der Tatsache, dass das Studium von Marketing- und Kommunikation viel Wissen über Drucktechnik und Papier vermittelte, war die Lösung (wie immer!) einfach.</w:t>
      </w:r>
    </w:p>
    <w:p w:rsidR="00C3032D" w:rsidRPr="00C3032D" w:rsidRDefault="00C3032D" w:rsidP="00C3032D">
      <w:pPr>
        <w:rPr>
          <w:rFonts w:ascii="Arial" w:hAnsi="Arial" w:cs="Arial"/>
          <w:color w:val="000000"/>
        </w:rPr>
      </w:pPr>
    </w:p>
    <w:p w:rsidR="00C3032D" w:rsidRPr="00C3032D" w:rsidRDefault="00C3032D" w:rsidP="00C3032D">
      <w:pPr>
        <w:rPr>
          <w:rFonts w:ascii="Arial" w:hAnsi="Arial" w:cs="Arial"/>
          <w:color w:val="000000"/>
        </w:rPr>
      </w:pPr>
      <w:r w:rsidRPr="00C3032D">
        <w:rPr>
          <w:rFonts w:ascii="Arial" w:hAnsi="Arial" w:cs="Arial"/>
          <w:color w:val="000000"/>
        </w:rPr>
        <w:t xml:space="preserve">Patentanmeldung und TÜV SÜD Prüfung folgten, auch Rückschläge mit Firmen, die das Produkt vermarkten wollten. Bei einer der Firmen wurde sogar das Originalpapier unterschlagen und es tauchte dann bei einer Firma in Italien auf. Nun, wo denen das gestohlene Papier ausgegangen ist, gibt es auch kein Produkt mehr. Mit dem Papierhersteller besteht übrigens ein Alleinbezugs-Abkommen. </w:t>
      </w:r>
    </w:p>
    <w:p w:rsidR="00C3032D" w:rsidRPr="00C3032D" w:rsidRDefault="00C3032D" w:rsidP="00C3032D">
      <w:pPr>
        <w:rPr>
          <w:rFonts w:ascii="Arial" w:hAnsi="Arial" w:cs="Arial"/>
          <w:color w:val="000000"/>
        </w:rPr>
      </w:pPr>
    </w:p>
    <w:p w:rsidR="00C3032D" w:rsidRPr="00C3032D" w:rsidRDefault="00C3032D" w:rsidP="00C3032D">
      <w:pPr>
        <w:rPr>
          <w:rFonts w:ascii="Arial" w:hAnsi="Arial" w:cs="Arial"/>
          <w:color w:val="000000"/>
        </w:rPr>
      </w:pPr>
      <w:r w:rsidRPr="00C3032D">
        <w:rPr>
          <w:rFonts w:ascii="Arial" w:hAnsi="Arial" w:cs="Arial"/>
          <w:color w:val="000000"/>
        </w:rPr>
        <w:t xml:space="preserve">Heute kann mit stolz darauf geblickt werden, das viele starke und ehrliche Partner mit </w:t>
      </w:r>
      <w:proofErr w:type="spellStart"/>
      <w:r w:rsidRPr="00C3032D">
        <w:rPr>
          <w:rFonts w:ascii="Arial" w:hAnsi="Arial" w:cs="Arial"/>
          <w:color w:val="000000"/>
        </w:rPr>
        <w:t>MOTORcheckUP</w:t>
      </w:r>
      <w:proofErr w:type="spellEnd"/>
      <w:r w:rsidRPr="00C3032D">
        <w:rPr>
          <w:rFonts w:ascii="Arial" w:hAnsi="Arial" w:cs="Arial"/>
          <w:color w:val="000000"/>
        </w:rPr>
        <w:t xml:space="preserve"> zusammenzuarbeiten. Man kann fast sagen: Täglich werden es mehr. Und die Erfolge kommen mit immer neuen Anwendungen und Märkten. In der Entwicklung steht bereits eine Bahn brechende neue Methode: Die automatische Erfassung und Auswertung der Testergebnisse. Das Patent hierzu wurde bereits angemeldet. </w:t>
      </w:r>
    </w:p>
    <w:p w:rsidR="00C3032D" w:rsidRPr="00C3032D" w:rsidRDefault="00C3032D" w:rsidP="00C3032D">
      <w:pPr>
        <w:rPr>
          <w:rFonts w:ascii="Arial" w:hAnsi="Arial" w:cs="Arial"/>
          <w:color w:val="000000"/>
        </w:rPr>
      </w:pPr>
    </w:p>
    <w:p w:rsidR="007A251A" w:rsidRPr="009B78EA" w:rsidRDefault="00C3032D" w:rsidP="00C3032D">
      <w:pPr>
        <w:rPr>
          <w:rFonts w:ascii="Arial" w:hAnsi="Arial" w:cs="Arial"/>
          <w:b/>
          <w:sz w:val="56"/>
          <w:szCs w:val="56"/>
        </w:rPr>
      </w:pPr>
      <w:r w:rsidRPr="00C3032D">
        <w:rPr>
          <w:rFonts w:ascii="Arial" w:hAnsi="Arial" w:cs="Arial"/>
          <w:color w:val="000000"/>
        </w:rPr>
        <w:t xml:space="preserve">Ein großer Bestandteil des Erfolges war die konsequente Einführung der Produkte bei Experten. Das ergab zwar keinen großen Umsatz, aber hohe Reputation.  Sachverständige verwenden </w:t>
      </w:r>
      <w:proofErr w:type="spellStart"/>
      <w:r w:rsidRPr="00C3032D">
        <w:rPr>
          <w:rFonts w:ascii="Arial" w:hAnsi="Arial" w:cs="Arial"/>
          <w:color w:val="000000"/>
        </w:rPr>
        <w:t>MOTORcheckUP</w:t>
      </w:r>
      <w:proofErr w:type="spellEnd"/>
      <w:r w:rsidRPr="00C3032D">
        <w:rPr>
          <w:rFonts w:ascii="Arial" w:hAnsi="Arial" w:cs="Arial"/>
          <w:color w:val="000000"/>
        </w:rPr>
        <w:t xml:space="preserve"> sogar als Beweis vor Gericht. Der Bekanntheitsgrad steigt.</w:t>
      </w:r>
    </w:p>
    <w:sectPr w:rsidR="007A251A" w:rsidRPr="009B78EA" w:rsidSect="00614BAC">
      <w:headerReference w:type="default" r:id="rId8"/>
      <w:pgSz w:w="11906" w:h="16838"/>
      <w:pgMar w:top="2268" w:right="198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45" w:rsidRDefault="00BE2C45" w:rsidP="002012D5">
      <w:r>
        <w:separator/>
      </w:r>
    </w:p>
  </w:endnote>
  <w:endnote w:type="continuationSeparator" w:id="0">
    <w:p w:rsidR="00BE2C45" w:rsidRDefault="00BE2C45" w:rsidP="0020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45" w:rsidRDefault="00BE2C45" w:rsidP="002012D5">
      <w:r>
        <w:separator/>
      </w:r>
    </w:p>
  </w:footnote>
  <w:footnote w:type="continuationSeparator" w:id="0">
    <w:p w:rsidR="00BE2C45" w:rsidRDefault="00BE2C45" w:rsidP="0020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D5" w:rsidRDefault="005B63ED">
    <w:pPr>
      <w:pStyle w:val="Kopfzeile"/>
    </w:pPr>
    <w:r>
      <w:rPr>
        <w:noProof/>
        <w:lang w:eastAsia="de-DE"/>
      </w:rPr>
      <w:drawing>
        <wp:anchor distT="0" distB="0" distL="114300" distR="114300" simplePos="0" relativeHeight="251658240" behindDoc="1" locked="1" layoutInCell="1" allowOverlap="1" wp14:anchorId="1EA43B95" wp14:editId="1D8E75C8">
          <wp:simplePos x="0" y="0"/>
          <wp:positionH relativeFrom="page">
            <wp:posOffset>0</wp:posOffset>
          </wp:positionH>
          <wp:positionV relativeFrom="page">
            <wp:posOffset>0</wp:posOffset>
          </wp:positionV>
          <wp:extent cx="7560000" cy="106956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U_Briefbogen 2013 II_RZ_for Word_Seite 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D5"/>
    <w:rsid w:val="001E2D9B"/>
    <w:rsid w:val="002012D5"/>
    <w:rsid w:val="002017BE"/>
    <w:rsid w:val="0050338D"/>
    <w:rsid w:val="005B63ED"/>
    <w:rsid w:val="00614BAC"/>
    <w:rsid w:val="00662646"/>
    <w:rsid w:val="006A7DF5"/>
    <w:rsid w:val="007A251A"/>
    <w:rsid w:val="00855AC3"/>
    <w:rsid w:val="008726BE"/>
    <w:rsid w:val="009B78EA"/>
    <w:rsid w:val="009D4D52"/>
    <w:rsid w:val="00BE2C45"/>
    <w:rsid w:val="00C3032D"/>
    <w:rsid w:val="00CC62BD"/>
    <w:rsid w:val="00D51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012D5"/>
  </w:style>
  <w:style w:type="paragraph" w:styleId="Fuzeile">
    <w:name w:val="footer"/>
    <w:basedOn w:val="Standard"/>
    <w:link w:val="Fu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012D5"/>
  </w:style>
  <w:style w:type="paragraph" w:styleId="Sprechblasentext">
    <w:name w:val="Balloon Text"/>
    <w:basedOn w:val="Standard"/>
    <w:link w:val="SprechblasentextZchn"/>
    <w:uiPriority w:val="99"/>
    <w:semiHidden/>
    <w:unhideWhenUsed/>
    <w:rsid w:val="002012D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012D5"/>
    <w:rPr>
      <w:rFonts w:ascii="Tahoma" w:hAnsi="Tahoma" w:cs="Tahoma"/>
      <w:sz w:val="16"/>
      <w:szCs w:val="16"/>
    </w:rPr>
  </w:style>
  <w:style w:type="paragraph" w:styleId="Listenabsatz">
    <w:name w:val="List Paragraph"/>
    <w:basedOn w:val="Standard"/>
    <w:uiPriority w:val="34"/>
    <w:qFormat/>
    <w:rsid w:val="009B78E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012D5"/>
  </w:style>
  <w:style w:type="paragraph" w:styleId="Fuzeile">
    <w:name w:val="footer"/>
    <w:basedOn w:val="Standard"/>
    <w:link w:val="Fu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012D5"/>
  </w:style>
  <w:style w:type="paragraph" w:styleId="Sprechblasentext">
    <w:name w:val="Balloon Text"/>
    <w:basedOn w:val="Standard"/>
    <w:link w:val="SprechblasentextZchn"/>
    <w:uiPriority w:val="99"/>
    <w:semiHidden/>
    <w:unhideWhenUsed/>
    <w:rsid w:val="002012D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012D5"/>
    <w:rPr>
      <w:rFonts w:ascii="Tahoma" w:hAnsi="Tahoma" w:cs="Tahoma"/>
      <w:sz w:val="16"/>
      <w:szCs w:val="16"/>
    </w:rPr>
  </w:style>
  <w:style w:type="paragraph" w:styleId="Listenabsatz">
    <w:name w:val="List Paragraph"/>
    <w:basedOn w:val="Standard"/>
    <w:uiPriority w:val="34"/>
    <w:qFormat/>
    <w:rsid w:val="009B78E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FFAA-82E9-4865-985E-FBD292AE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Holch</dc:creator>
  <cp:lastModifiedBy>Hupe</cp:lastModifiedBy>
  <cp:revision>2</cp:revision>
  <cp:lastPrinted>2013-11-14T16:38:00Z</cp:lastPrinted>
  <dcterms:created xsi:type="dcterms:W3CDTF">2013-11-14T17:23:00Z</dcterms:created>
  <dcterms:modified xsi:type="dcterms:W3CDTF">2013-11-14T17:23:00Z</dcterms:modified>
</cp:coreProperties>
</file>